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F779" w14:textId="62A2CA9D" w:rsidR="00773449" w:rsidRDefault="00773449">
      <w:pPr>
        <w:rPr>
          <w:rFonts w:ascii="Verdana" w:hAnsi="Verdana"/>
          <w:b/>
          <w:bCs/>
          <w:sz w:val="28"/>
          <w:szCs w:val="28"/>
        </w:rPr>
      </w:pPr>
      <w:r w:rsidRPr="00773449">
        <w:rPr>
          <w:rFonts w:ascii="Verdana" w:hAnsi="Verdana"/>
          <w:b/>
          <w:bCs/>
          <w:sz w:val="28"/>
          <w:szCs w:val="28"/>
        </w:rPr>
        <w:t xml:space="preserve">Wniosek o zapewnienie dostępności architektonicznej lub informacyjno </w:t>
      </w:r>
      <w:r>
        <w:rPr>
          <w:rFonts w:ascii="Verdana" w:hAnsi="Verdana"/>
          <w:b/>
          <w:bCs/>
          <w:sz w:val="28"/>
          <w:szCs w:val="28"/>
        </w:rPr>
        <w:t>–</w:t>
      </w:r>
      <w:r w:rsidRPr="00773449">
        <w:rPr>
          <w:rFonts w:ascii="Verdana" w:hAnsi="Verdana"/>
          <w:b/>
          <w:bCs/>
          <w:sz w:val="28"/>
          <w:szCs w:val="28"/>
        </w:rPr>
        <w:t xml:space="preserve"> komunikacyjnej</w:t>
      </w:r>
    </w:p>
    <w:p w14:paraId="42AA36F3" w14:textId="77777777" w:rsidR="001320CF" w:rsidRDefault="001320CF" w:rsidP="0036031B">
      <w:pPr>
        <w:ind w:firstLine="708"/>
        <w:rPr>
          <w:rFonts w:ascii="Verdana" w:hAnsi="Verdana"/>
          <w:sz w:val="28"/>
          <w:szCs w:val="28"/>
        </w:rPr>
      </w:pPr>
    </w:p>
    <w:p w14:paraId="206EBD2B" w14:textId="5198795A" w:rsidR="0036031B" w:rsidRDefault="002F43BA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</w:t>
      </w:r>
      <w:r w:rsidR="0036031B" w:rsidRPr="0036031B">
        <w:rPr>
          <w:rFonts w:ascii="Verdana" w:hAnsi="Verdana"/>
          <w:sz w:val="28"/>
          <w:szCs w:val="28"/>
        </w:rPr>
        <w:t xml:space="preserve">ażdy, bez konieczności wykazania interesu prawnego lub faktycznego, ma prawo poinformować </w:t>
      </w:r>
      <w:r w:rsidR="001320CF">
        <w:rPr>
          <w:rFonts w:ascii="Verdana" w:hAnsi="Verdana"/>
          <w:sz w:val="28"/>
          <w:szCs w:val="28"/>
        </w:rPr>
        <w:t xml:space="preserve">podmiot publiczny </w:t>
      </w:r>
      <w:r w:rsidR="0036031B">
        <w:rPr>
          <w:rFonts w:ascii="Verdana" w:hAnsi="Verdana"/>
          <w:sz w:val="28"/>
          <w:szCs w:val="28"/>
        </w:rPr>
        <w:t>braku dostępności architektonicznej lub informacyjno – komunikacyjnej, o których mowa w art. 6 pkt 1 lub 3</w:t>
      </w:r>
      <w:r>
        <w:rPr>
          <w:rFonts w:ascii="Verdana" w:hAnsi="Verdana"/>
          <w:sz w:val="28"/>
          <w:szCs w:val="28"/>
        </w:rPr>
        <w:t>.</w:t>
      </w:r>
    </w:p>
    <w:p w14:paraId="4E3BBDCE" w14:textId="170AD887" w:rsidR="0036031B" w:rsidRDefault="0036031B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Zgodnie z art. 30 </w:t>
      </w:r>
      <w:r w:rsidRPr="0036031B">
        <w:rPr>
          <w:rFonts w:ascii="Verdana" w:hAnsi="Verdana"/>
          <w:sz w:val="28"/>
          <w:szCs w:val="28"/>
        </w:rPr>
        <w:t>ustawy o zapewnianiu dostępności osobom ze szczególnymi potrzebami</w:t>
      </w:r>
      <w:r>
        <w:rPr>
          <w:rFonts w:ascii="Verdana" w:hAnsi="Verdana"/>
          <w:sz w:val="28"/>
          <w:szCs w:val="28"/>
        </w:rPr>
        <w:t xml:space="preserve"> osoba ze szczególnymi potrzebami lub jej przedstawiciel ustawowy, po wykazaniu interesu faktycznego, ma prawo wystąpić z wnioskiem </w:t>
      </w:r>
      <w:r w:rsidR="001320CF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 xml:space="preserve">o zapewnienie dostępności architektonicznej lub informacyjno – komunikacyjnej, zwanym dalej ,, wnioskiem o zapewnienie dostępności”. </w:t>
      </w:r>
    </w:p>
    <w:p w14:paraId="5599839E" w14:textId="16217B20" w:rsidR="0036031B" w:rsidRDefault="0036031B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Wniosek należy wnieś</w:t>
      </w:r>
      <w:r w:rsidR="001320CF">
        <w:rPr>
          <w:rFonts w:ascii="Verdana" w:hAnsi="Verdana"/>
          <w:sz w:val="28"/>
          <w:szCs w:val="28"/>
        </w:rPr>
        <w:t xml:space="preserve">ć do podmiotu publicznego, </w:t>
      </w:r>
      <w:r w:rsidR="001320CF">
        <w:rPr>
          <w:rFonts w:ascii="Verdana" w:hAnsi="Verdana"/>
          <w:sz w:val="28"/>
          <w:szCs w:val="28"/>
        </w:rPr>
        <w:br/>
        <w:t xml:space="preserve">z którego działalnością jest związane żądanie zapewnienia dostępności. </w:t>
      </w:r>
    </w:p>
    <w:p w14:paraId="19001F01" w14:textId="4F520A7B" w:rsidR="001320CF" w:rsidRPr="002F43BA" w:rsidRDefault="001320CF" w:rsidP="0036031B">
      <w:pPr>
        <w:ind w:firstLine="708"/>
        <w:rPr>
          <w:rFonts w:ascii="Verdana" w:hAnsi="Verdana"/>
          <w:b/>
          <w:bCs/>
          <w:sz w:val="28"/>
          <w:szCs w:val="28"/>
        </w:rPr>
      </w:pPr>
      <w:r w:rsidRPr="002F43BA">
        <w:rPr>
          <w:rFonts w:ascii="Verdana" w:hAnsi="Verdana"/>
          <w:b/>
          <w:bCs/>
          <w:sz w:val="28"/>
          <w:szCs w:val="28"/>
        </w:rPr>
        <w:t>Wniosek o zapewnienie dostępności zawiera:</w:t>
      </w:r>
    </w:p>
    <w:p w14:paraId="1968DE03" w14:textId="73D297A1" w:rsidR="001320CF" w:rsidRDefault="00BA0775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="001320CF">
        <w:rPr>
          <w:rFonts w:ascii="Verdana" w:hAnsi="Verdana"/>
          <w:sz w:val="28"/>
          <w:szCs w:val="28"/>
        </w:rPr>
        <w:t xml:space="preserve"> dane kontaktowe wnioskodawcy</w:t>
      </w:r>
      <w:r w:rsidR="002F43BA">
        <w:rPr>
          <w:rFonts w:ascii="Verdana" w:hAnsi="Verdana"/>
          <w:sz w:val="28"/>
          <w:szCs w:val="28"/>
        </w:rPr>
        <w:t>;</w:t>
      </w:r>
    </w:p>
    <w:p w14:paraId="1AFFD480" w14:textId="0C1AF3C8" w:rsidR="001320CF" w:rsidRDefault="00BA0775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1320CF">
        <w:rPr>
          <w:rFonts w:ascii="Verdana" w:hAnsi="Verdana"/>
          <w:sz w:val="28"/>
          <w:szCs w:val="28"/>
        </w:rPr>
        <w:t>wskazanie bariery utrudniającej lub uniemożliwiającej dostępność w zakresie architektonicznym lub informacyjno – komunikacyjnym</w:t>
      </w:r>
      <w:r w:rsidR="002F43BA">
        <w:rPr>
          <w:rFonts w:ascii="Verdana" w:hAnsi="Verdana"/>
          <w:sz w:val="28"/>
          <w:szCs w:val="28"/>
        </w:rPr>
        <w:t>;</w:t>
      </w:r>
    </w:p>
    <w:p w14:paraId="052A54C9" w14:textId="0106E4C0" w:rsidR="001320CF" w:rsidRDefault="00BA0775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="001320CF">
        <w:rPr>
          <w:rFonts w:ascii="Verdana" w:hAnsi="Verdana"/>
          <w:sz w:val="28"/>
          <w:szCs w:val="28"/>
        </w:rPr>
        <w:t xml:space="preserve"> wskazanie sposobu kontaktu z wnioskodawcą</w:t>
      </w:r>
      <w:r w:rsidR="002F43BA">
        <w:rPr>
          <w:rFonts w:ascii="Verdana" w:hAnsi="Verdana"/>
          <w:sz w:val="28"/>
          <w:szCs w:val="28"/>
        </w:rPr>
        <w:t>;</w:t>
      </w:r>
    </w:p>
    <w:p w14:paraId="29B2BF6E" w14:textId="1D87DB54" w:rsidR="001320CF" w:rsidRDefault="00BA0775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="001320CF">
        <w:rPr>
          <w:rFonts w:ascii="Verdana" w:hAnsi="Verdana"/>
          <w:sz w:val="28"/>
          <w:szCs w:val="28"/>
        </w:rPr>
        <w:t xml:space="preserve"> wskazanie preferowanego sposobu zapewnienia dostępności, jeśli dotyczy</w:t>
      </w:r>
      <w:r w:rsidR="002F43BA">
        <w:rPr>
          <w:rFonts w:ascii="Verdana" w:hAnsi="Verdana"/>
          <w:sz w:val="28"/>
          <w:szCs w:val="28"/>
        </w:rPr>
        <w:t>.</w:t>
      </w:r>
    </w:p>
    <w:p w14:paraId="23612957" w14:textId="7DB409F2" w:rsidR="00C7708D" w:rsidRPr="002F43BA" w:rsidRDefault="00C7708D" w:rsidP="00C7708D">
      <w:pPr>
        <w:ind w:firstLine="708"/>
        <w:rPr>
          <w:rFonts w:ascii="Verdana" w:hAnsi="Verdana"/>
          <w:b/>
          <w:bCs/>
          <w:sz w:val="28"/>
          <w:szCs w:val="28"/>
        </w:rPr>
      </w:pPr>
      <w:r w:rsidRPr="002F43BA">
        <w:rPr>
          <w:rFonts w:ascii="Verdana" w:hAnsi="Verdana"/>
          <w:b/>
          <w:bCs/>
          <w:sz w:val="28"/>
          <w:szCs w:val="28"/>
        </w:rPr>
        <w:t>Wnioski można składać</w:t>
      </w:r>
      <w:r w:rsidR="002F43BA">
        <w:rPr>
          <w:rFonts w:ascii="Verdana" w:hAnsi="Verdana"/>
          <w:b/>
          <w:bCs/>
          <w:sz w:val="28"/>
          <w:szCs w:val="28"/>
        </w:rPr>
        <w:t xml:space="preserve"> w następujący sposób</w:t>
      </w:r>
      <w:r w:rsidRPr="002F43BA">
        <w:rPr>
          <w:rFonts w:ascii="Verdana" w:hAnsi="Verdana"/>
          <w:b/>
          <w:bCs/>
          <w:sz w:val="28"/>
          <w:szCs w:val="28"/>
        </w:rPr>
        <w:t xml:space="preserve">: </w:t>
      </w:r>
    </w:p>
    <w:p w14:paraId="381C433C" w14:textId="14753F08" w:rsidR="00C7708D" w:rsidRDefault="00C7708D" w:rsidP="00C7708D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osobiście w siedzibie </w:t>
      </w:r>
      <w:r w:rsidR="00976416">
        <w:rPr>
          <w:rFonts w:ascii="Verdana" w:hAnsi="Verdana"/>
          <w:sz w:val="28"/>
          <w:szCs w:val="28"/>
        </w:rPr>
        <w:t xml:space="preserve">Poradnia Psychologiczno-Pedagogiczna </w:t>
      </w:r>
      <w:r>
        <w:rPr>
          <w:rFonts w:ascii="Verdana" w:hAnsi="Verdana"/>
          <w:sz w:val="28"/>
          <w:szCs w:val="28"/>
        </w:rPr>
        <w:t xml:space="preserve">w Radomsku, 97-500 Radomsko, ul. </w:t>
      </w:r>
      <w:r w:rsidR="00976416">
        <w:rPr>
          <w:rFonts w:ascii="Verdana" w:hAnsi="Verdana"/>
          <w:sz w:val="28"/>
          <w:szCs w:val="28"/>
        </w:rPr>
        <w:t xml:space="preserve">Piastowska 21, </w:t>
      </w:r>
      <w:r>
        <w:rPr>
          <w:rFonts w:ascii="Verdana" w:hAnsi="Verdana"/>
          <w:sz w:val="28"/>
          <w:szCs w:val="28"/>
        </w:rPr>
        <w:t>w godzinach urzędowania</w:t>
      </w:r>
      <w:r w:rsidR="002F43BA">
        <w:rPr>
          <w:rFonts w:ascii="Verdana" w:hAnsi="Verdana"/>
          <w:sz w:val="28"/>
          <w:szCs w:val="28"/>
        </w:rPr>
        <w:t>;</w:t>
      </w:r>
    </w:p>
    <w:p w14:paraId="502EB18C" w14:textId="647277B3" w:rsidR="00C7708D" w:rsidRDefault="00C7708D" w:rsidP="0036031B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drogą pocztową na adres: </w:t>
      </w:r>
      <w:r w:rsidR="00976416">
        <w:rPr>
          <w:rFonts w:ascii="Verdana" w:hAnsi="Verdana"/>
          <w:sz w:val="28"/>
          <w:szCs w:val="28"/>
        </w:rPr>
        <w:t>Poradnia Psychologiczno-Pedagogiczna</w:t>
      </w:r>
      <w:r>
        <w:rPr>
          <w:rFonts w:ascii="Verdana" w:hAnsi="Verdana"/>
          <w:sz w:val="28"/>
          <w:szCs w:val="28"/>
        </w:rPr>
        <w:t xml:space="preserve">, ul. </w:t>
      </w:r>
      <w:r w:rsidR="00976416">
        <w:rPr>
          <w:rFonts w:ascii="Verdana" w:hAnsi="Verdana"/>
          <w:sz w:val="28"/>
          <w:szCs w:val="28"/>
        </w:rPr>
        <w:t>Piastowska 21</w:t>
      </w:r>
      <w:r>
        <w:rPr>
          <w:rFonts w:ascii="Verdana" w:hAnsi="Verdana"/>
          <w:sz w:val="28"/>
          <w:szCs w:val="28"/>
        </w:rPr>
        <w:t>, 97-500 Radomsko;</w:t>
      </w:r>
    </w:p>
    <w:p w14:paraId="4AD79111" w14:textId="670B8111" w:rsidR="00C7708D" w:rsidRPr="006909E9" w:rsidRDefault="00C7708D" w:rsidP="0036031B">
      <w:pPr>
        <w:ind w:firstLine="708"/>
        <w:rPr>
          <w:rFonts w:ascii="Verdana" w:hAnsi="Verdana"/>
          <w:color w:val="4472C4" w:themeColor="accent1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- drogą elektroniczn</w:t>
      </w:r>
      <w:r w:rsidR="002F43BA">
        <w:rPr>
          <w:rFonts w:ascii="Verdana" w:hAnsi="Verdana"/>
          <w:sz w:val="28"/>
          <w:szCs w:val="28"/>
        </w:rPr>
        <w:t>ą</w:t>
      </w:r>
      <w:r>
        <w:rPr>
          <w:rFonts w:ascii="Verdana" w:hAnsi="Verdana"/>
          <w:sz w:val="28"/>
          <w:szCs w:val="28"/>
        </w:rPr>
        <w:t xml:space="preserve"> na adres e-mail: </w:t>
      </w:r>
      <w:hyperlink r:id="rId4" w:history="1">
        <w:r w:rsidR="00902A62" w:rsidRPr="002A391E">
          <w:rPr>
            <w:rStyle w:val="Hipercze"/>
            <w:rFonts w:ascii="Verdana" w:hAnsi="Verdana"/>
            <w:sz w:val="28"/>
            <w:szCs w:val="28"/>
          </w:rPr>
          <w:t>sekretariat@ppp.radomszczanski.pl</w:t>
        </w:r>
      </w:hyperlink>
    </w:p>
    <w:p w14:paraId="55C70487" w14:textId="2E05F113" w:rsidR="00917DCA" w:rsidRDefault="00902A62" w:rsidP="006909E9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poprzez ePUAP:/radomskoppp/SkrytkaESP</w:t>
      </w:r>
    </w:p>
    <w:p w14:paraId="5CFFC92E" w14:textId="77777777" w:rsidR="00915D5F" w:rsidRDefault="00915D5F" w:rsidP="00C7708D">
      <w:pPr>
        <w:rPr>
          <w:rFonts w:ascii="Verdana" w:hAnsi="Verdana"/>
          <w:sz w:val="28"/>
          <w:szCs w:val="28"/>
        </w:rPr>
      </w:pPr>
    </w:p>
    <w:p w14:paraId="2FE0194B" w14:textId="6D2C7134" w:rsidR="0036031B" w:rsidRDefault="00BA0775" w:rsidP="00C770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 </w:t>
      </w:r>
      <w:r w:rsidR="001320CF">
        <w:rPr>
          <w:rFonts w:ascii="Verdana" w:hAnsi="Verdana"/>
          <w:sz w:val="28"/>
          <w:szCs w:val="28"/>
        </w:rPr>
        <w:t xml:space="preserve">Zapewnienie dostępności, w zakresie określonym we wniosku o zapewnienie dostępności, następuje bez zbędnej zwłoki nie później jednak niż w terminie 14 dni od dnia złożenia wniosku </w:t>
      </w:r>
      <w:r w:rsidR="00C7708D">
        <w:rPr>
          <w:rFonts w:ascii="Verdana" w:hAnsi="Verdana"/>
          <w:sz w:val="28"/>
          <w:szCs w:val="28"/>
        </w:rPr>
        <w:br/>
      </w:r>
      <w:r w:rsidR="001320CF">
        <w:rPr>
          <w:rFonts w:ascii="Verdana" w:hAnsi="Verdana"/>
          <w:sz w:val="28"/>
          <w:szCs w:val="28"/>
        </w:rPr>
        <w:t xml:space="preserve">o zapewnienie dostępności. </w:t>
      </w:r>
      <w:r w:rsidR="0036031B">
        <w:rPr>
          <w:rFonts w:ascii="Verdana" w:hAnsi="Verdana"/>
          <w:sz w:val="28"/>
          <w:szCs w:val="28"/>
        </w:rPr>
        <w:tab/>
      </w:r>
    </w:p>
    <w:p w14:paraId="329B2818" w14:textId="52C83F9B" w:rsidR="0036031B" w:rsidRDefault="00BA0775" w:rsidP="00C770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 </w:t>
      </w:r>
      <w:r w:rsidR="001320CF">
        <w:rPr>
          <w:rFonts w:ascii="Verdana" w:hAnsi="Verdana"/>
          <w:sz w:val="28"/>
          <w:szCs w:val="28"/>
        </w:rPr>
        <w:t xml:space="preserve">Jeżeli zapewnienie dostępności, w zakresie określonym </w:t>
      </w:r>
      <w:r>
        <w:rPr>
          <w:rFonts w:ascii="Verdana" w:hAnsi="Verdana"/>
          <w:sz w:val="28"/>
          <w:szCs w:val="28"/>
        </w:rPr>
        <w:br/>
      </w:r>
      <w:r w:rsidR="001320CF">
        <w:rPr>
          <w:rFonts w:ascii="Verdana" w:hAnsi="Verdana"/>
          <w:sz w:val="28"/>
          <w:szCs w:val="28"/>
        </w:rPr>
        <w:t>we wniosku o zapewnienie dostępności, nie jest możliwe</w:t>
      </w:r>
      <w:r>
        <w:rPr>
          <w:rFonts w:ascii="Verdana" w:hAnsi="Verdana"/>
          <w:sz w:val="28"/>
          <w:szCs w:val="28"/>
        </w:rPr>
        <w:br/>
      </w:r>
      <w:r w:rsidR="001320CF">
        <w:rPr>
          <w:rFonts w:ascii="Verdana" w:hAnsi="Verdana"/>
          <w:sz w:val="28"/>
          <w:szCs w:val="28"/>
        </w:rPr>
        <w:t xml:space="preserve">w terminie, o którym mowa powyżej, podmiot publiczny , niezwłocznie </w:t>
      </w:r>
      <w:r>
        <w:rPr>
          <w:rFonts w:ascii="Verdana" w:hAnsi="Verdana"/>
          <w:sz w:val="28"/>
          <w:szCs w:val="28"/>
        </w:rPr>
        <w:t>powiadamia wnioskodawcę o przyczynach opóźnienia i wskazuje nowy termin zapewnienia dostępności, nie dłuższy niż 2 miesiące od dnia złożenia wniosku</w:t>
      </w:r>
      <w:r>
        <w:rPr>
          <w:rFonts w:ascii="Verdana" w:hAnsi="Verdana"/>
          <w:sz w:val="28"/>
          <w:szCs w:val="28"/>
        </w:rPr>
        <w:br/>
        <w:t xml:space="preserve">o zapewnienie dostępności. </w:t>
      </w:r>
    </w:p>
    <w:p w14:paraId="2A74AC5F" w14:textId="77777777" w:rsidR="00C7708D" w:rsidRDefault="00C7708D" w:rsidP="00C7708D">
      <w:pPr>
        <w:rPr>
          <w:rFonts w:ascii="Verdana" w:hAnsi="Verdana"/>
          <w:sz w:val="28"/>
          <w:szCs w:val="28"/>
        </w:rPr>
      </w:pPr>
    </w:p>
    <w:p w14:paraId="5E678AAD" w14:textId="61745439" w:rsidR="00BA0775" w:rsidRDefault="00BA0775" w:rsidP="00C770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</w:t>
      </w:r>
      <w:r w:rsidR="00915D5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W przypadkach uzasadnionych wyjątkowymi okolicznościami, gdy zapewnienie dostępności w zakresie określonym we wniosku o zapewnienie dostępności jest niemożliwe lub znacznie utrudnione, w szczególności ze względów technicznych lub prawnych, podmiot publiczny niezwłocznie zawiadamia  wnioskodawcę o braku możliwości zapewnienia  dostępności, </w:t>
      </w:r>
      <w:r w:rsidR="00C7708D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co nie zwalnia podmiotu publicznego z obowiązku zapewnienia dostępu alternatywnego, o którym mowa w art. 7 w/w ustawy.</w:t>
      </w:r>
    </w:p>
    <w:p w14:paraId="45819BBB" w14:textId="77777777" w:rsidR="00C7708D" w:rsidRDefault="00C7708D" w:rsidP="00C7708D">
      <w:pPr>
        <w:rPr>
          <w:rFonts w:ascii="Verdana" w:hAnsi="Verdana"/>
          <w:sz w:val="28"/>
          <w:szCs w:val="28"/>
        </w:rPr>
      </w:pPr>
    </w:p>
    <w:p w14:paraId="24DDE9B5" w14:textId="47AD2095" w:rsidR="00BA0775" w:rsidRDefault="00C7708D" w:rsidP="00C770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4. </w:t>
      </w:r>
      <w:r w:rsidR="00BA0775">
        <w:rPr>
          <w:rFonts w:ascii="Verdana" w:hAnsi="Verdana"/>
          <w:sz w:val="28"/>
          <w:szCs w:val="28"/>
        </w:rPr>
        <w:t>W zawiadomieniu, podmiot publiczny uzasadnia swoje stanowisko</w:t>
      </w:r>
      <w:r>
        <w:rPr>
          <w:rFonts w:ascii="Verdana" w:hAnsi="Verdana"/>
          <w:sz w:val="28"/>
          <w:szCs w:val="28"/>
        </w:rPr>
        <w:t xml:space="preserve">, w szczególności wskazuje okoliczności uniemożliwiające zapewnienie dostępności w zakresie  określonym we wniosku o zapewnienie dostępności. </w:t>
      </w:r>
    </w:p>
    <w:p w14:paraId="24F0CEE4" w14:textId="77777777" w:rsidR="00C7708D" w:rsidRDefault="00C7708D" w:rsidP="00C7708D">
      <w:pPr>
        <w:rPr>
          <w:rFonts w:ascii="Verdana" w:hAnsi="Verdana"/>
          <w:sz w:val="28"/>
          <w:szCs w:val="28"/>
        </w:rPr>
      </w:pPr>
    </w:p>
    <w:p w14:paraId="7D4F8563" w14:textId="192AE636" w:rsidR="00C7708D" w:rsidRDefault="00C7708D" w:rsidP="00C770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5. Procedura skargowa na brak dostępności zawarta jest </w:t>
      </w:r>
      <w:r>
        <w:rPr>
          <w:rFonts w:ascii="Verdana" w:hAnsi="Verdana"/>
          <w:sz w:val="28"/>
          <w:szCs w:val="28"/>
        </w:rPr>
        <w:br/>
        <w:t xml:space="preserve">w art. 32 ustawy o zapewnianiu </w:t>
      </w:r>
      <w:r w:rsidRPr="0036031B">
        <w:rPr>
          <w:rFonts w:ascii="Verdana" w:hAnsi="Verdana"/>
          <w:sz w:val="28"/>
          <w:szCs w:val="28"/>
        </w:rPr>
        <w:t>o zapewnianiu dostępności osobom ze szczególnymi potrzebami</w:t>
      </w:r>
      <w:r>
        <w:rPr>
          <w:rFonts w:ascii="Verdana" w:hAnsi="Verdana"/>
          <w:sz w:val="28"/>
          <w:szCs w:val="28"/>
        </w:rPr>
        <w:t xml:space="preserve">. </w:t>
      </w:r>
    </w:p>
    <w:p w14:paraId="642C281B" w14:textId="77777777" w:rsidR="00FD4CEE" w:rsidRDefault="00FD4CEE" w:rsidP="00FD4CEE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Radomsko, dn. </w:t>
      </w:r>
    </w:p>
    <w:p w14:paraId="0D0B7A8A" w14:textId="77777777" w:rsidR="00FD4CEE" w:rsidRDefault="00FD4CEE" w:rsidP="00FD4CEE">
      <w:pPr>
        <w:ind w:left="3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Poradnia Psychologiczno-Pedagogiczna </w:t>
      </w:r>
    </w:p>
    <w:p w14:paraId="0C68B4BC" w14:textId="77777777" w:rsidR="00FD4CEE" w:rsidRDefault="00FD4CEE" w:rsidP="00FD4CEE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ul. Piastowska 21</w:t>
      </w:r>
    </w:p>
    <w:p w14:paraId="27EA5768" w14:textId="77777777" w:rsidR="00FD4CEE" w:rsidRDefault="00FD4CEE" w:rsidP="00FD4CEE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97-500 Radomsko</w:t>
      </w:r>
    </w:p>
    <w:p w14:paraId="6427F2B7" w14:textId="77777777" w:rsidR="00FD4CEE" w:rsidRDefault="00FD4CEE" w:rsidP="00FD4CEE">
      <w:pPr>
        <w:ind w:left="2832" w:firstLine="708"/>
        <w:rPr>
          <w:rFonts w:ascii="Verdana" w:hAnsi="Verdana"/>
          <w:sz w:val="28"/>
          <w:szCs w:val="28"/>
        </w:rPr>
      </w:pPr>
    </w:p>
    <w:p w14:paraId="6B9750B0" w14:textId="77777777" w:rsidR="00FD4CEE" w:rsidRDefault="00FD4CEE" w:rsidP="00FD4CEE">
      <w:pPr>
        <w:ind w:left="1416" w:firstLine="708"/>
        <w:rPr>
          <w:rFonts w:ascii="Verdana" w:hAnsi="Verdana"/>
          <w:b/>
          <w:bCs/>
          <w:sz w:val="28"/>
          <w:szCs w:val="28"/>
        </w:rPr>
      </w:pPr>
      <w:r w:rsidRPr="00270296">
        <w:rPr>
          <w:rFonts w:ascii="Verdana" w:hAnsi="Verdana"/>
          <w:b/>
          <w:bCs/>
          <w:sz w:val="28"/>
          <w:szCs w:val="28"/>
        </w:rPr>
        <w:t>Wniosek o zapewnienie dostępności</w:t>
      </w:r>
    </w:p>
    <w:p w14:paraId="26FF5398" w14:textId="77777777" w:rsidR="00FD4CEE" w:rsidRDefault="00FD4CEE" w:rsidP="00FD4CEE">
      <w:pPr>
        <w:ind w:left="1416" w:firstLine="708"/>
        <w:rPr>
          <w:rFonts w:ascii="Verdana" w:hAnsi="Verdana"/>
          <w:b/>
          <w:bCs/>
          <w:sz w:val="28"/>
          <w:szCs w:val="28"/>
        </w:rPr>
      </w:pPr>
    </w:p>
    <w:p w14:paraId="2C36B82D" w14:textId="77777777" w:rsidR="00FD4CEE" w:rsidRPr="00270296" w:rsidRDefault="00FD4CEE" w:rsidP="00FD4CEE">
      <w:pPr>
        <w:rPr>
          <w:rFonts w:ascii="Verdana" w:hAnsi="Verdana"/>
          <w:sz w:val="28"/>
          <w:szCs w:val="28"/>
        </w:rPr>
      </w:pPr>
      <w:r w:rsidRPr="00270296">
        <w:rPr>
          <w:rFonts w:ascii="Verdana" w:hAnsi="Verdana"/>
          <w:sz w:val="28"/>
          <w:szCs w:val="28"/>
        </w:rPr>
        <w:t xml:space="preserve">Na podstawie ustawy  o zapewnianiu dostępności osobom </w:t>
      </w:r>
      <w:r>
        <w:rPr>
          <w:rFonts w:ascii="Verdana" w:hAnsi="Verdana"/>
          <w:sz w:val="28"/>
          <w:szCs w:val="28"/>
        </w:rPr>
        <w:br/>
      </w:r>
      <w:r w:rsidRPr="00270296">
        <w:rPr>
          <w:rFonts w:ascii="Verdana" w:hAnsi="Verdana"/>
          <w:sz w:val="28"/>
          <w:szCs w:val="28"/>
        </w:rPr>
        <w:t>ze szczególnymi potrzebami jako:</w:t>
      </w:r>
    </w:p>
    <w:p w14:paraId="4A44548A" w14:textId="77777777" w:rsidR="00FD4CEE" w:rsidRPr="00270296" w:rsidRDefault="00FD4CEE" w:rsidP="00FD4CEE">
      <w:pPr>
        <w:rPr>
          <w:rFonts w:ascii="Verdana" w:hAnsi="Verdana"/>
          <w:sz w:val="28"/>
          <w:szCs w:val="28"/>
        </w:rPr>
      </w:pPr>
      <w:r w:rsidRPr="00A95C95">
        <w:rPr>
          <w:rFonts w:ascii="Verdana" w:hAnsi="Verdana"/>
          <w:sz w:val="40"/>
          <w:szCs w:val="40"/>
        </w:rPr>
        <w:t>□</w:t>
      </w:r>
      <w:r w:rsidRPr="00270296">
        <w:rPr>
          <w:rFonts w:ascii="Verdana" w:hAnsi="Verdana"/>
          <w:sz w:val="28"/>
          <w:szCs w:val="28"/>
        </w:rPr>
        <w:t xml:space="preserve"> osoba ze szczególnymi potrzebami</w:t>
      </w:r>
    </w:p>
    <w:p w14:paraId="3A6C02D5" w14:textId="77777777" w:rsidR="00FD4CEE" w:rsidRPr="00270296" w:rsidRDefault="00FD4CEE" w:rsidP="00FD4CEE">
      <w:pPr>
        <w:rPr>
          <w:rFonts w:ascii="Verdana" w:hAnsi="Verdana"/>
          <w:sz w:val="28"/>
          <w:szCs w:val="28"/>
        </w:rPr>
      </w:pPr>
      <w:r w:rsidRPr="00A95C95">
        <w:rPr>
          <w:rFonts w:ascii="Verdana" w:hAnsi="Verdana"/>
          <w:sz w:val="40"/>
          <w:szCs w:val="40"/>
        </w:rPr>
        <w:t>□</w:t>
      </w:r>
      <w:r w:rsidRPr="00270296">
        <w:rPr>
          <w:rFonts w:ascii="Verdana" w:hAnsi="Verdana"/>
          <w:sz w:val="28"/>
          <w:szCs w:val="28"/>
        </w:rPr>
        <w:t xml:space="preserve"> przedstawiciel ustawowy osoby ze szczególnymi potrzebami</w:t>
      </w:r>
      <w:r>
        <w:rPr>
          <w:rFonts w:ascii="Verdana" w:hAnsi="Verdana"/>
          <w:sz w:val="28"/>
          <w:szCs w:val="28"/>
        </w:rPr>
        <w:t xml:space="preserve"> *</w:t>
      </w:r>
    </w:p>
    <w:p w14:paraId="5CB570E8" w14:textId="77777777" w:rsidR="00FD4CEE" w:rsidRPr="00270296" w:rsidRDefault="00FD4CEE" w:rsidP="00FD4CEE">
      <w:pPr>
        <w:ind w:left="1416" w:firstLine="708"/>
        <w:rPr>
          <w:rFonts w:ascii="Verdana" w:hAnsi="Verdana"/>
          <w:b/>
          <w:bCs/>
          <w:sz w:val="28"/>
          <w:szCs w:val="28"/>
        </w:rPr>
      </w:pPr>
    </w:p>
    <w:p w14:paraId="37B951B8" w14:textId="77777777" w:rsidR="00FD4CEE" w:rsidRDefault="00FD4CEE" w:rsidP="00FD4CEE">
      <w:pPr>
        <w:rPr>
          <w:rFonts w:ascii="Verdana" w:hAnsi="Verdana"/>
          <w:sz w:val="28"/>
          <w:szCs w:val="28"/>
        </w:rPr>
      </w:pPr>
      <w:r w:rsidRPr="00A95C95">
        <w:rPr>
          <w:rFonts w:ascii="Verdana" w:hAnsi="Verdana"/>
          <w:b/>
          <w:bCs/>
          <w:sz w:val="28"/>
          <w:szCs w:val="28"/>
        </w:rPr>
        <w:t>wnoszę o zapewnienie dostępności</w:t>
      </w:r>
      <w:r>
        <w:rPr>
          <w:rFonts w:ascii="Verdana" w:hAnsi="Verdana"/>
          <w:sz w:val="28"/>
          <w:szCs w:val="28"/>
        </w:rPr>
        <w:t>:</w:t>
      </w:r>
    </w:p>
    <w:p w14:paraId="5B80C6B9" w14:textId="77777777" w:rsidR="00FD4CEE" w:rsidRDefault="00FD4CEE" w:rsidP="00FD4CEE">
      <w:pPr>
        <w:rPr>
          <w:rFonts w:ascii="Verdana" w:hAnsi="Verdana"/>
          <w:sz w:val="28"/>
          <w:szCs w:val="28"/>
        </w:rPr>
      </w:pPr>
      <w:r w:rsidRPr="00A95C95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8"/>
          <w:szCs w:val="28"/>
        </w:rPr>
        <w:t xml:space="preserve"> architektonicznej</w:t>
      </w:r>
    </w:p>
    <w:p w14:paraId="7654A0F6" w14:textId="77777777" w:rsidR="00FD4CEE" w:rsidRDefault="00FD4CEE" w:rsidP="00FD4CEE">
      <w:pPr>
        <w:rPr>
          <w:rFonts w:ascii="Verdana" w:hAnsi="Verdana"/>
          <w:sz w:val="28"/>
          <w:szCs w:val="28"/>
        </w:rPr>
      </w:pPr>
      <w:r w:rsidRPr="00A95C95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8"/>
          <w:szCs w:val="28"/>
        </w:rPr>
        <w:t xml:space="preserve"> informacyjno – komunikacyjnej *</w:t>
      </w:r>
    </w:p>
    <w:p w14:paraId="27B003F1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</w:p>
    <w:p w14:paraId="2693F0B8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 Dane kontaktowe wnioskodawcy:</w:t>
      </w:r>
    </w:p>
    <w:p w14:paraId="14869737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imię i nazwisko: ……………………………………………………………………………</w:t>
      </w:r>
    </w:p>
    <w:p w14:paraId="0A63E0B1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adres wnioskodawcy…………………………………………………………………….</w:t>
      </w:r>
    </w:p>
    <w:p w14:paraId="34AF9342" w14:textId="77777777" w:rsidR="00FD4CEE" w:rsidRDefault="00FD4CEE" w:rsidP="00FD4CEE">
      <w:pPr>
        <w:rPr>
          <w:rFonts w:ascii="Verdana" w:hAnsi="Verdana"/>
          <w:sz w:val="28"/>
          <w:szCs w:val="28"/>
        </w:rPr>
      </w:pPr>
    </w:p>
    <w:p w14:paraId="4EB12437" w14:textId="77777777" w:rsidR="00FD4CEE" w:rsidRDefault="00FD4CEE" w:rsidP="00FD4CEE">
      <w:pPr>
        <w:rPr>
          <w:rFonts w:ascii="Verdana" w:hAnsi="Verdana"/>
          <w:sz w:val="28"/>
          <w:szCs w:val="28"/>
        </w:rPr>
      </w:pPr>
    </w:p>
    <w:p w14:paraId="7CC738A1" w14:textId="77777777" w:rsidR="00FD4CEE" w:rsidRDefault="00FD4CEE" w:rsidP="00FD4CEE">
      <w:pPr>
        <w:rPr>
          <w:rFonts w:ascii="Verdana" w:hAnsi="Verdana"/>
          <w:sz w:val="28"/>
          <w:szCs w:val="28"/>
        </w:rPr>
      </w:pPr>
    </w:p>
    <w:p w14:paraId="01D472DA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właściwe zaznaczyć</w:t>
      </w:r>
    </w:p>
    <w:p w14:paraId="4E46BA22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</w:p>
    <w:p w14:paraId="0A5F9940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2. Wskazanie bariery utrudniającej lub uniemożliwiającej zapewnienie dostępności w Poradni Psychologiczno-Pedagogicznej w Radomsku: </w:t>
      </w:r>
    </w:p>
    <w:p w14:paraId="1086F023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</w:p>
    <w:p w14:paraId="23B737EC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91DF8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</w:p>
    <w:p w14:paraId="782F86A3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Wskazanie sposobu kontaktu z wnioskodawcą:</w:t>
      </w:r>
    </w:p>
    <w:p w14:paraId="524D095C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Proszę kontaktować się ze mną w następujący sposób:</w:t>
      </w:r>
    </w:p>
    <w:p w14:paraId="706CE8DC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a) adres korespondencyjny…………………………………………………………..</w:t>
      </w:r>
    </w:p>
    <w:p w14:paraId="1D2E22FB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b) adres email……………………………………………………………………………….</w:t>
      </w:r>
    </w:p>
    <w:p w14:paraId="0E00AFC2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c) telefonicznie pod numerem………………………………………………………</w:t>
      </w:r>
    </w:p>
    <w:p w14:paraId="4B635E46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c) inna forma ( jaka?)……………………………………………………………………</w:t>
      </w:r>
    </w:p>
    <w:p w14:paraId="3E247121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</w:p>
    <w:p w14:paraId="1714E6B1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Wskazanie preferowanego sposobu zapewnienia dostępności, jeżeli dotyczy:</w:t>
      </w:r>
    </w:p>
    <w:p w14:paraId="17E2D6C4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55D519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</w:p>
    <w:p w14:paraId="1BDD0D41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</w:p>
    <w:p w14:paraId="0A52431E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…………………………………………...</w:t>
      </w:r>
    </w:p>
    <w:p w14:paraId="10E59AD6" w14:textId="77777777" w:rsidR="00FD4CEE" w:rsidRDefault="00FD4CEE" w:rsidP="00FD4CEE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data i podpis wnioskodawcy</w:t>
      </w:r>
    </w:p>
    <w:p w14:paraId="1897BA6D" w14:textId="77777777" w:rsidR="00BA0775" w:rsidRDefault="00BA0775" w:rsidP="001320CF">
      <w:pPr>
        <w:ind w:firstLine="708"/>
        <w:rPr>
          <w:rFonts w:ascii="Verdana" w:hAnsi="Verdana"/>
          <w:sz w:val="28"/>
          <w:szCs w:val="28"/>
        </w:rPr>
      </w:pPr>
    </w:p>
    <w:p w14:paraId="2B506AB5" w14:textId="77777777" w:rsidR="00BA0775" w:rsidRDefault="00BA0775" w:rsidP="001320CF">
      <w:pPr>
        <w:ind w:firstLine="708"/>
        <w:rPr>
          <w:rFonts w:ascii="Verdana" w:hAnsi="Verdana"/>
          <w:sz w:val="28"/>
          <w:szCs w:val="28"/>
        </w:rPr>
      </w:pPr>
    </w:p>
    <w:p w14:paraId="06CAA060" w14:textId="77777777" w:rsidR="00BE3EFE" w:rsidRPr="00BE3EFE" w:rsidRDefault="00BE3EFE" w:rsidP="00BE3EFE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bookmarkStart w:id="0" w:name="_Hlk46221747"/>
      <w:r w:rsidRPr="00BE3EFE">
        <w:rPr>
          <w:rFonts w:ascii="Cambria" w:hAnsi="Cambria"/>
          <w:b/>
          <w:bCs/>
          <w:sz w:val="20"/>
          <w:szCs w:val="20"/>
        </w:rPr>
        <w:lastRenderedPageBreak/>
        <w:t xml:space="preserve">Klauzula informacyjna </w:t>
      </w:r>
    </w:p>
    <w:p w14:paraId="26773C7F" w14:textId="77777777" w:rsidR="00BE3EFE" w:rsidRPr="00BE3EFE" w:rsidRDefault="00BE3EFE" w:rsidP="00BE3EFE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 w:rsidRPr="00BE3EFE">
        <w:rPr>
          <w:rFonts w:ascii="Cambria" w:hAnsi="Cambria"/>
          <w:b/>
          <w:bCs/>
          <w:sz w:val="20"/>
          <w:szCs w:val="20"/>
        </w:rPr>
        <w:t>w zakresie wniosku o zapewnienie dostępności</w:t>
      </w:r>
    </w:p>
    <w:p w14:paraId="4758A1C3" w14:textId="77777777" w:rsidR="00BE3EFE" w:rsidRPr="00BE3EFE" w:rsidRDefault="00BE3EFE" w:rsidP="00BE3EFE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</w:p>
    <w:p w14:paraId="2E429693" w14:textId="706B13FD" w:rsidR="00BE3EFE" w:rsidRPr="00BE3EFE" w:rsidRDefault="00BE3EFE" w:rsidP="00BE3EFE">
      <w:pPr>
        <w:pStyle w:val="Default"/>
        <w:jc w:val="both"/>
        <w:rPr>
          <w:rFonts w:ascii="Cambria" w:hAnsi="Cambria" w:cstheme="minorHAnsi"/>
          <w:sz w:val="20"/>
          <w:szCs w:val="20"/>
        </w:rPr>
      </w:pPr>
      <w:r w:rsidRPr="00BE3EFE">
        <w:rPr>
          <w:rFonts w:ascii="Cambria" w:hAnsi="Cambria" w:cstheme="minorHAnsi"/>
          <w:sz w:val="20"/>
          <w:szCs w:val="20"/>
        </w:rPr>
        <w:t>W związku z obowiązującym od 25 maja 2018 r. Rozporządzeniem Parlamentu Europejskiego i Rady (UE) 2016/679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BE3EFE">
        <w:rPr>
          <w:rFonts w:ascii="Cambria" w:hAnsi="Cambria" w:cstheme="minorHAnsi"/>
          <w:sz w:val="20"/>
          <w:szCs w:val="20"/>
        </w:rPr>
        <w:t xml:space="preserve">z 27 kwietnia 2016 r. (Dz. Urz. UE L 119 z 04.05.2016) w sprawie ochrony osób fizycznych </w:t>
      </w:r>
      <w:r>
        <w:rPr>
          <w:rFonts w:ascii="Cambria" w:hAnsi="Cambria" w:cstheme="minorHAnsi"/>
          <w:sz w:val="20"/>
          <w:szCs w:val="20"/>
        </w:rPr>
        <w:t xml:space="preserve">                           </w:t>
      </w:r>
      <w:r w:rsidRPr="00BE3EFE">
        <w:rPr>
          <w:rFonts w:ascii="Cambria" w:hAnsi="Cambria" w:cstheme="minorHAnsi"/>
          <w:sz w:val="20"/>
          <w:szCs w:val="20"/>
        </w:rPr>
        <w:t>w związku z przetwarzaniem danych osobowych i w sprawie swobodnego przepływu takich danych oraz uchylenia dyrektywy 95/46/WE (ogólne rozporządzenie o ochronie danych, dalej RODO):</w:t>
      </w:r>
    </w:p>
    <w:tbl>
      <w:tblPr>
        <w:tblStyle w:val="Tabela-Siatk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259"/>
        <w:gridCol w:w="6803"/>
      </w:tblGrid>
      <w:tr w:rsidR="00BE3EFE" w:rsidRPr="00BE3EFE" w14:paraId="4DEB89F3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4BFC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ADMINISTRATOR DANYCH </w:t>
            </w:r>
          </w:p>
          <w:p w14:paraId="064AE070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CCA8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Poradnia Psychologiczno-Pedagogiczna w Radomsku</w:t>
            </w:r>
          </w:p>
          <w:p w14:paraId="2B0803B4" w14:textId="6AA1A3C3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u</w:t>
            </w:r>
            <w:r w:rsidRPr="00BE3EFE">
              <w:rPr>
                <w:rFonts w:ascii="Cambria" w:hAnsi="Cambria" w:cstheme="minorHAnsi"/>
                <w:sz w:val="20"/>
                <w:szCs w:val="20"/>
              </w:rPr>
              <w:t>l. Piastowska 21, 97-500 Radomsko</w:t>
            </w:r>
          </w:p>
          <w:p w14:paraId="6D82CC7B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sekretariat@ppp.radomszczanski.pl</w:t>
            </w:r>
          </w:p>
        </w:tc>
      </w:tr>
      <w:tr w:rsidR="00BE3EFE" w:rsidRPr="00BE3EFE" w14:paraId="0A79FB38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9DD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INSPEKTOR OCHRONY DANYCH OSOBOWYCH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5448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 xml:space="preserve">magdalena@kuszmider.com.pl , kontakt@iszd.pl , </w:t>
            </w:r>
          </w:p>
          <w:p w14:paraId="3990FE56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  <w:lang w:val="en-AU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  <w:lang w:val="en-AU"/>
              </w:rPr>
              <w:t>tel. 607770718</w:t>
            </w:r>
          </w:p>
        </w:tc>
      </w:tr>
      <w:tr w:rsidR="00BE3EFE" w:rsidRPr="00BE3EFE" w14:paraId="7AFADC12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3BE2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>CELE PRZETWARZANIA I PODSTAWA PRAWNA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AD8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Administrator danych osobowych gromadzi Pani/Pana dane w celu realizacji wniosku o zapewnienie dostępności architektonicznej, informacyjno-komunikacyjnej.</w:t>
            </w:r>
          </w:p>
          <w:p w14:paraId="08F9CDB9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Podanie danych jest dobrowolne, jednak ich nie podanie uniemożliw zrealizowanie realizację przedmiotowego wniosku.</w:t>
            </w:r>
          </w:p>
          <w:p w14:paraId="7255F018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>Podstawa prawna</w:t>
            </w:r>
            <w:r w:rsidRPr="00BE3EFE"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65E8CA45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art. 6 ust.1 lit, c RODO</w:t>
            </w:r>
          </w:p>
          <w:p w14:paraId="2EA49528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art. 30 ustawy z dnia 19 lipca 2019 r o zapewnianiu dostępności osobom ze szczególnymi potrzebami</w:t>
            </w:r>
          </w:p>
        </w:tc>
      </w:tr>
      <w:tr w:rsidR="00BE3EFE" w:rsidRPr="00BE3EFE" w14:paraId="138C96DF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95C1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ODBIORCY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04A" w14:textId="77777777" w:rsidR="00BE3EFE" w:rsidRPr="00BE3EFE" w:rsidRDefault="00BE3EFE" w:rsidP="00A34FDD">
            <w:pPr>
              <w:pStyle w:val="Default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Dane osobowe udostępniane są podmiotom, uprawnionym do ich otrzymania na podstawie obowiązujących przepisów prawa, tj. organom administracji publicznej lub podmiotom z którym zawarto umowy powierzenia tj. podmiotom świadczącym usługi IT, pocztowe.</w:t>
            </w:r>
          </w:p>
          <w:p w14:paraId="43A7B30B" w14:textId="77777777" w:rsidR="00BE3EFE" w:rsidRPr="00BE3EFE" w:rsidRDefault="00BE3EFE" w:rsidP="00A34FDD">
            <w:pPr>
              <w:pStyle w:val="Default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E3EFE" w:rsidRPr="00BE3EFE" w14:paraId="4D0BB0FA" w14:textId="77777777" w:rsidTr="00A34FDD">
        <w:trPr>
          <w:trHeight w:val="16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5BE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PRZYSŁUGUJĄCE PRAWA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D7F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W związku z przetwarzaniem danych osobowych posiada Pani/Pan prawo do:</w:t>
            </w:r>
          </w:p>
          <w:p w14:paraId="6D70192B" w14:textId="4F74FE45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 xml:space="preserve">a. </w:t>
            </w:r>
            <w:r w:rsidRPr="00BE3EFE">
              <w:rPr>
                <w:rFonts w:ascii="Cambria" w:hAnsi="Cambria" w:cstheme="minorHAnsi"/>
                <w:sz w:val="20"/>
                <w:szCs w:val="20"/>
              </w:rPr>
              <w:t>dostępu do treści swoich danych, na podstawie art. 15 ogólnego rozporządzenia;</w:t>
            </w:r>
          </w:p>
          <w:p w14:paraId="00828661" w14:textId="51F5A56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 xml:space="preserve">b. </w:t>
            </w:r>
            <w:r w:rsidRPr="00BE3EFE">
              <w:rPr>
                <w:rFonts w:ascii="Cambria" w:hAnsi="Cambria" w:cstheme="minorHAnsi"/>
                <w:sz w:val="20"/>
                <w:szCs w:val="20"/>
              </w:rPr>
              <w:t>sprostowania danych, na podstawie art. 16 ogólnego rozporządzenia;</w:t>
            </w:r>
          </w:p>
          <w:p w14:paraId="2A69DF2D" w14:textId="1640F588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 xml:space="preserve">c. </w:t>
            </w:r>
            <w:r w:rsidRPr="00BE3EFE">
              <w:rPr>
                <w:rFonts w:ascii="Cambria" w:hAnsi="Cambria" w:cstheme="minorHAnsi"/>
                <w:sz w:val="20"/>
                <w:szCs w:val="20"/>
              </w:rPr>
              <w:t>ograniczenia przetwarzania, na podstawie art. 18 ogólnego rozporządzenia;</w:t>
            </w:r>
          </w:p>
          <w:p w14:paraId="3AA39412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Dodatkowo w przypadku przetwarzania danych na podstawie zgody przysługuje Pani/Panu prawo do:</w:t>
            </w:r>
          </w:p>
          <w:p w14:paraId="307449E6" w14:textId="5C853833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 xml:space="preserve">a. </w:t>
            </w:r>
            <w:r w:rsidRPr="00BE3EFE">
              <w:rPr>
                <w:rFonts w:ascii="Cambria" w:hAnsi="Cambria" w:cstheme="minorHAnsi"/>
                <w:sz w:val="20"/>
                <w:szCs w:val="20"/>
              </w:rPr>
              <w:t>usunięcia swoich danych, na podstawie art. 17 ogólnego rozporządzenia;</w:t>
            </w:r>
          </w:p>
          <w:p w14:paraId="7843C622" w14:textId="5614664D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b.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BE3EFE">
              <w:rPr>
                <w:rFonts w:ascii="Cambria" w:hAnsi="Cambria" w:cstheme="minorHAnsi"/>
                <w:sz w:val="20"/>
                <w:szCs w:val="20"/>
              </w:rPr>
              <w:t>cofnięcia zgody, w dowolnym momencie, w formie, w jakiej została ona wyrażona.</w:t>
            </w:r>
          </w:p>
          <w:p w14:paraId="5B14EE6D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E3EFE" w:rsidRPr="00BE3EFE" w14:paraId="1927FDF7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3771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D4F9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7DF3604" w14:textId="1CB69055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 xml:space="preserve">Prezes Urzędu Ochrony Danych Osobowych (PUODO), ul. Stawki 2,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                 </w:t>
            </w:r>
            <w:bookmarkStart w:id="1" w:name="_GoBack"/>
            <w:bookmarkEnd w:id="1"/>
            <w:r w:rsidRPr="00BE3EFE">
              <w:rPr>
                <w:rFonts w:ascii="Cambria" w:hAnsi="Cambria" w:cstheme="minorHAnsi"/>
                <w:sz w:val="20"/>
                <w:szCs w:val="20"/>
              </w:rPr>
              <w:t>00-193 Warszawa.</w:t>
            </w:r>
          </w:p>
        </w:tc>
      </w:tr>
      <w:tr w:rsidR="00BE3EFE" w:rsidRPr="00BE3EFE" w14:paraId="71C68CBA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D49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PRZEKAZANIE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7F8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Pani/Pana dane nie są przekazywane do Państwa trzeciego, organizacji międzynarodowej, nie będą  profilowane</w:t>
            </w:r>
          </w:p>
          <w:p w14:paraId="136055C1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E3EFE" w:rsidRPr="00BE3EFE" w14:paraId="4A437766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9D93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ZAUTOMATYZOWANE PODEJMOWANIE DECYZJI, PROFILOWANIE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00B8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>W trakcie przetwarzania Pani/Pana danych osobowych nie dochodzi do zautomatyzowanego podejmowania decyzji ani do profilowania</w:t>
            </w:r>
          </w:p>
        </w:tc>
      </w:tr>
      <w:tr w:rsidR="00BE3EFE" w:rsidRPr="00BE3EFE" w14:paraId="60A976A3" w14:textId="77777777" w:rsidTr="00A34FD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54C1" w14:textId="77777777" w:rsidR="00BE3EFE" w:rsidRPr="00BE3EFE" w:rsidRDefault="00BE3EFE" w:rsidP="00A34FDD">
            <w:pPr>
              <w:pStyle w:val="Defaul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OKRES ARCHIWIZACJI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BA5" w14:textId="77777777" w:rsidR="00BE3EFE" w:rsidRPr="00BE3EFE" w:rsidRDefault="00BE3EFE" w:rsidP="00A34FDD">
            <w:pPr>
              <w:rPr>
                <w:rFonts w:ascii="Cambria" w:hAnsi="Cambria" w:cstheme="minorHAnsi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sz w:val="20"/>
                <w:szCs w:val="20"/>
              </w:rPr>
              <w:t xml:space="preserve">Dane osobowe, gromadzone w ramach rozpatrywania wniosków i są przechowywane przez czas niezbędny do realizacji celu, w jakim zostały zgromadzone, a po tym czasie przez okres niezbędny do wypełnienia obowiązków wynikających z ustawy z dnia 14 lipca 1983r. o narodowym zasobie archiwalnym i archiwach oraz przepisach wykonawczych do niej. </w:t>
            </w:r>
          </w:p>
          <w:p w14:paraId="1644E004" w14:textId="77777777" w:rsidR="00BE3EFE" w:rsidRPr="00BE3EFE" w:rsidRDefault="00BE3EFE" w:rsidP="00A34FDD">
            <w:pPr>
              <w:rPr>
                <w:rFonts w:ascii="Cambria" w:hAnsi="Cambria" w:cstheme="minorHAnsi"/>
                <w:color w:val="FF0000"/>
                <w:sz w:val="20"/>
                <w:szCs w:val="20"/>
              </w:rPr>
            </w:pPr>
            <w:r w:rsidRPr="00BE3EFE">
              <w:rPr>
                <w:rFonts w:ascii="Cambria" w:hAnsi="Cambria" w:cstheme="minorHAnsi"/>
                <w:color w:val="FF0000"/>
                <w:sz w:val="20"/>
                <w:szCs w:val="20"/>
              </w:rPr>
              <w:t>Tj. B-10</w:t>
            </w:r>
          </w:p>
          <w:p w14:paraId="6B52C055" w14:textId="77777777" w:rsidR="00BE3EFE" w:rsidRPr="00BE3EFE" w:rsidRDefault="00BE3EFE" w:rsidP="00A34FDD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60392B7F" w14:textId="77777777" w:rsidR="00BE3EFE" w:rsidRPr="00172678" w:rsidRDefault="00BE3EFE" w:rsidP="00BE3EFE">
      <w:pPr>
        <w:pStyle w:val="Default"/>
        <w:jc w:val="both"/>
        <w:rPr>
          <w:rFonts w:ascii="Cambria" w:hAnsi="Cambria" w:cstheme="minorHAnsi"/>
          <w:sz w:val="18"/>
          <w:szCs w:val="18"/>
        </w:rPr>
      </w:pPr>
    </w:p>
    <w:p w14:paraId="0C4690A4" w14:textId="77777777" w:rsidR="00BE3EFE" w:rsidRPr="00172678" w:rsidRDefault="00BE3EFE" w:rsidP="00BE3EFE">
      <w:pPr>
        <w:pStyle w:val="Default"/>
        <w:jc w:val="both"/>
        <w:rPr>
          <w:rFonts w:ascii="Cambria" w:hAnsi="Cambria" w:cstheme="minorHAnsi"/>
          <w:sz w:val="18"/>
          <w:szCs w:val="18"/>
        </w:rPr>
      </w:pPr>
    </w:p>
    <w:p w14:paraId="0A278D77" w14:textId="77777777" w:rsidR="00BE3EFE" w:rsidRPr="00172678" w:rsidRDefault="00BE3EFE" w:rsidP="00BE3EFE">
      <w:pPr>
        <w:pStyle w:val="Default"/>
        <w:jc w:val="both"/>
        <w:rPr>
          <w:rFonts w:ascii="Cambria" w:hAnsi="Cambria" w:cstheme="minorHAnsi"/>
          <w:sz w:val="18"/>
          <w:szCs w:val="18"/>
        </w:rPr>
      </w:pPr>
    </w:p>
    <w:bookmarkEnd w:id="0"/>
    <w:p w14:paraId="2A6AD650" w14:textId="77777777" w:rsidR="00BE3EFE" w:rsidRPr="00172678" w:rsidRDefault="00BE3EFE" w:rsidP="00BE3EFE">
      <w:pPr>
        <w:pStyle w:val="Default"/>
        <w:ind w:left="720"/>
        <w:jc w:val="both"/>
        <w:rPr>
          <w:rFonts w:ascii="Cambria" w:hAnsi="Cambria" w:cstheme="minorHAnsi"/>
          <w:sz w:val="18"/>
          <w:szCs w:val="18"/>
        </w:rPr>
      </w:pPr>
    </w:p>
    <w:p w14:paraId="048580AE" w14:textId="77777777" w:rsidR="0036031B" w:rsidRPr="0036031B" w:rsidRDefault="0036031B">
      <w:pPr>
        <w:rPr>
          <w:rFonts w:ascii="Verdana" w:hAnsi="Verdana"/>
          <w:sz w:val="28"/>
          <w:szCs w:val="28"/>
        </w:rPr>
      </w:pPr>
    </w:p>
    <w:p w14:paraId="4E36472B" w14:textId="77777777" w:rsidR="00773449" w:rsidRPr="00773449" w:rsidRDefault="00773449">
      <w:pPr>
        <w:rPr>
          <w:rFonts w:ascii="Verdana" w:hAnsi="Verdana"/>
          <w:b/>
          <w:bCs/>
          <w:sz w:val="28"/>
          <w:szCs w:val="28"/>
        </w:rPr>
      </w:pPr>
    </w:p>
    <w:sectPr w:rsidR="00773449" w:rsidRPr="0077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49"/>
    <w:rsid w:val="001009B7"/>
    <w:rsid w:val="001265E0"/>
    <w:rsid w:val="001320CF"/>
    <w:rsid w:val="001D62A5"/>
    <w:rsid w:val="002F43BA"/>
    <w:rsid w:val="0036031B"/>
    <w:rsid w:val="006909E9"/>
    <w:rsid w:val="00773449"/>
    <w:rsid w:val="008D6706"/>
    <w:rsid w:val="00902A62"/>
    <w:rsid w:val="00915D5F"/>
    <w:rsid w:val="00917DCA"/>
    <w:rsid w:val="00976416"/>
    <w:rsid w:val="00BA0775"/>
    <w:rsid w:val="00BE3EFE"/>
    <w:rsid w:val="00C7708D"/>
    <w:rsid w:val="00CB2993"/>
    <w:rsid w:val="00F87065"/>
    <w:rsid w:val="00F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FE1A"/>
  <w15:chartTrackingRefBased/>
  <w15:docId w15:val="{04DAAF71-0D62-43F0-A230-B1D68399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70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708D"/>
    <w:rPr>
      <w:color w:val="605E5C"/>
      <w:shd w:val="clear" w:color="auto" w:fill="E1DFDD"/>
    </w:rPr>
  </w:style>
  <w:style w:type="paragraph" w:customStyle="1" w:styleId="Default">
    <w:name w:val="Default"/>
    <w:rsid w:val="00BE3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pp.radomszc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Ewa_</cp:lastModifiedBy>
  <cp:revision>4</cp:revision>
  <cp:lastPrinted>2021-08-20T10:03:00Z</cp:lastPrinted>
  <dcterms:created xsi:type="dcterms:W3CDTF">2021-09-02T11:38:00Z</dcterms:created>
  <dcterms:modified xsi:type="dcterms:W3CDTF">2021-09-03T07:17:00Z</dcterms:modified>
</cp:coreProperties>
</file>